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1740E" w14:textId="77777777" w:rsidR="00757EEB" w:rsidRDefault="00A87EF2">
      <w:pPr>
        <w:rPr>
          <w:b/>
          <w:bCs/>
          <w:sz w:val="32"/>
          <w:szCs w:val="32"/>
        </w:rPr>
      </w:pPr>
      <w:r w:rsidRPr="00C048C2">
        <w:rPr>
          <w:b/>
          <w:bCs/>
          <w:sz w:val="32"/>
          <w:szCs w:val="32"/>
        </w:rPr>
        <w:t>202</w:t>
      </w:r>
      <w:r w:rsidR="000E15C3">
        <w:rPr>
          <w:b/>
          <w:bCs/>
          <w:sz w:val="32"/>
          <w:szCs w:val="32"/>
        </w:rPr>
        <w:t>7</w:t>
      </w:r>
      <w:r w:rsidRPr="00C048C2">
        <w:rPr>
          <w:b/>
          <w:bCs/>
          <w:sz w:val="32"/>
          <w:szCs w:val="32"/>
        </w:rPr>
        <w:t xml:space="preserve"> CEB</w:t>
      </w:r>
      <w:r w:rsidR="00757EEB">
        <w:rPr>
          <w:b/>
          <w:bCs/>
          <w:sz w:val="32"/>
          <w:szCs w:val="32"/>
        </w:rPr>
        <w:t>—Council on Employee Benefits</w:t>
      </w:r>
      <w:r w:rsidRPr="00C048C2">
        <w:rPr>
          <w:b/>
          <w:bCs/>
          <w:sz w:val="32"/>
          <w:szCs w:val="32"/>
        </w:rPr>
        <w:t xml:space="preserve"> </w:t>
      </w:r>
    </w:p>
    <w:p w14:paraId="38870CBC" w14:textId="74A533CF" w:rsidR="003D7E90" w:rsidRPr="00C048C2" w:rsidRDefault="00A87EF2">
      <w:pPr>
        <w:rPr>
          <w:b/>
          <w:bCs/>
          <w:sz w:val="32"/>
          <w:szCs w:val="32"/>
        </w:rPr>
      </w:pPr>
      <w:r w:rsidRPr="00C048C2">
        <w:rPr>
          <w:b/>
          <w:bCs/>
          <w:sz w:val="32"/>
          <w:szCs w:val="32"/>
        </w:rPr>
        <w:t>8</w:t>
      </w:r>
      <w:r w:rsidR="000E15C3">
        <w:rPr>
          <w:b/>
          <w:bCs/>
          <w:sz w:val="32"/>
          <w:szCs w:val="32"/>
        </w:rPr>
        <w:t>1</w:t>
      </w:r>
      <w:r w:rsidR="000E15C3" w:rsidRPr="000E15C3">
        <w:rPr>
          <w:b/>
          <w:bCs/>
          <w:sz w:val="32"/>
          <w:szCs w:val="32"/>
          <w:vertAlign w:val="superscript"/>
        </w:rPr>
        <w:t>st</w:t>
      </w:r>
      <w:r w:rsidRPr="00C048C2">
        <w:rPr>
          <w:b/>
          <w:bCs/>
          <w:sz w:val="32"/>
          <w:szCs w:val="32"/>
        </w:rPr>
        <w:t xml:space="preserve"> Annual Conference</w:t>
      </w:r>
    </w:p>
    <w:p w14:paraId="3B12D645" w14:textId="272C07E5" w:rsidR="00A87EF2" w:rsidRDefault="00A87EF2">
      <w:r>
        <w:t xml:space="preserve">Dear [NAME], </w:t>
      </w:r>
    </w:p>
    <w:p w14:paraId="73D12ACC" w14:textId="6CD6E883" w:rsidR="00A87EF2" w:rsidRDefault="00A87EF2" w:rsidP="007C6B50">
      <w:pPr>
        <w:spacing w:line="240" w:lineRule="auto"/>
      </w:pPr>
      <w:r>
        <w:t>I am requesting approval to attend the 202</w:t>
      </w:r>
      <w:r w:rsidR="000E15C3">
        <w:t>7</w:t>
      </w:r>
      <w:r>
        <w:t xml:space="preserve"> CEB 8</w:t>
      </w:r>
      <w:r w:rsidR="000E15C3">
        <w:t>1</w:t>
      </w:r>
      <w:r w:rsidR="000E15C3" w:rsidRPr="000E15C3">
        <w:rPr>
          <w:vertAlign w:val="superscript"/>
        </w:rPr>
        <w:t>st</w:t>
      </w:r>
      <w:r>
        <w:t xml:space="preserve"> Annual Conference, March </w:t>
      </w:r>
      <w:r w:rsidR="000E15C3">
        <w:t>1-3</w:t>
      </w:r>
      <w:r>
        <w:t>, 202</w:t>
      </w:r>
      <w:r w:rsidR="000E15C3">
        <w:t>7</w:t>
      </w:r>
      <w:r>
        <w:t xml:space="preserve">, at the </w:t>
      </w:r>
      <w:r w:rsidR="000E15C3">
        <w:t>Ritz-Carlton in New Orleans</w:t>
      </w:r>
      <w:r>
        <w:t xml:space="preserve">. For </w:t>
      </w:r>
      <w:r w:rsidR="000E15C3">
        <w:t>80</w:t>
      </w:r>
      <w:r>
        <w:t xml:space="preserve"> years, the </w:t>
      </w:r>
      <w:r w:rsidR="006017E4">
        <w:t>Council on Employee Benefits (</w:t>
      </w:r>
      <w:r>
        <w:t>CEB</w:t>
      </w:r>
      <w:r w:rsidR="006017E4">
        <w:t>)</w:t>
      </w:r>
      <w:r>
        <w:t xml:space="preserve"> has </w:t>
      </w:r>
      <w:r w:rsidR="006017E4">
        <w:t>offered</w:t>
      </w:r>
      <w:r>
        <w:t xml:space="preserve"> a unique-</w:t>
      </w:r>
      <w:r w:rsidR="00D34C59">
        <w:t>in-</w:t>
      </w:r>
      <w:r w:rsidR="006536EB">
        <w:t>the-</w:t>
      </w:r>
      <w:r w:rsidR="00D34C59">
        <w:t>industry</w:t>
      </w:r>
      <w:r>
        <w:t xml:space="preserve"> </w:t>
      </w:r>
      <w:r w:rsidR="00DE3B31">
        <w:t>conference</w:t>
      </w:r>
      <w:r>
        <w:t xml:space="preserve"> focused on</w:t>
      </w:r>
      <w:r w:rsidR="00D34C59">
        <w:t xml:space="preserve"> </w:t>
      </w:r>
      <w:r w:rsidR="006536EB">
        <w:t>benefit</w:t>
      </w:r>
      <w:r w:rsidR="00AB09EA">
        <w:t>s</w:t>
      </w:r>
      <w:r w:rsidR="006536EB">
        <w:t xml:space="preserve"> </w:t>
      </w:r>
      <w:r w:rsidR="00D34C59">
        <w:t xml:space="preserve">professionals </w:t>
      </w:r>
      <w:r w:rsidR="002D4B8C">
        <w:t>learning</w:t>
      </w:r>
      <w:r>
        <w:t xml:space="preserve"> from</w:t>
      </w:r>
      <w:r w:rsidR="00D34C59">
        <w:t xml:space="preserve"> each</w:t>
      </w:r>
      <w:r>
        <w:t xml:space="preserve"> </w:t>
      </w:r>
      <w:r w:rsidR="00D34C59">
        <w:t>other in a sales</w:t>
      </w:r>
      <w:r w:rsidR="006536EB">
        <w:t>-free</w:t>
      </w:r>
      <w:r w:rsidR="00D34C59">
        <w:t xml:space="preserve"> environment. </w:t>
      </w:r>
      <w:r w:rsidR="006017E4">
        <w:t xml:space="preserve">CEB does not accept sponsorship </w:t>
      </w:r>
      <w:r w:rsidR="00622DCB">
        <w:t xml:space="preserve">money, and no vendors attend. This creates an </w:t>
      </w:r>
      <w:r w:rsidR="00B67EE8">
        <w:t xml:space="preserve">extraordinary opportunity for </w:t>
      </w:r>
      <w:r w:rsidR="00193A75">
        <w:t xml:space="preserve">peer-to-peer sharing among </w:t>
      </w:r>
      <w:r w:rsidR="00247D11">
        <w:t xml:space="preserve">benefits and total rewards </w:t>
      </w:r>
      <w:r w:rsidR="00193A75">
        <w:t>professionals</w:t>
      </w:r>
      <w:r w:rsidR="00247D11">
        <w:t xml:space="preserve"> at other employers</w:t>
      </w:r>
      <w:r w:rsidR="00193A75">
        <w:t>.</w:t>
      </w:r>
    </w:p>
    <w:p w14:paraId="6C32FBEC" w14:textId="44F64D46" w:rsidR="002C231A" w:rsidRDefault="00D34C59" w:rsidP="007C6B50">
      <w:pPr>
        <w:spacing w:line="240" w:lineRule="auto"/>
      </w:pPr>
      <w:r>
        <w:t xml:space="preserve">Attending will </w:t>
      </w:r>
      <w:r w:rsidR="00556FA1">
        <w:t>en</w:t>
      </w:r>
      <w:r w:rsidR="00CF468D">
        <w:t xml:space="preserve">hance my ability to add </w:t>
      </w:r>
      <w:r w:rsidR="00556FA1">
        <w:t xml:space="preserve">value to our organization by </w:t>
      </w:r>
      <w:r w:rsidR="00286977">
        <w:t>inspir</w:t>
      </w:r>
      <w:r w:rsidR="00556FA1">
        <w:t>ing strategic thinking</w:t>
      </w:r>
      <w:r>
        <w:t>,</w:t>
      </w:r>
      <w:r w:rsidR="00556FA1">
        <w:t xml:space="preserve"> </w:t>
      </w:r>
      <w:r>
        <w:t>expos</w:t>
      </w:r>
      <w:r w:rsidR="00556FA1">
        <w:t>ing</w:t>
      </w:r>
      <w:r>
        <w:t xml:space="preserve"> me to </w:t>
      </w:r>
      <w:r w:rsidR="00556FA1">
        <w:t xml:space="preserve">the latest </w:t>
      </w:r>
      <w:r w:rsidR="009F10FF">
        <w:t>ideas</w:t>
      </w:r>
      <w:r w:rsidR="00556FA1">
        <w:t xml:space="preserve"> across </w:t>
      </w:r>
      <w:r>
        <w:t>all areas of benefits</w:t>
      </w:r>
      <w:r w:rsidR="00556FA1">
        <w:t xml:space="preserve"> and enriching my professional skills.</w:t>
      </w:r>
    </w:p>
    <w:p w14:paraId="060083B3" w14:textId="7CD4493F" w:rsidR="002C231A" w:rsidRPr="006407D1" w:rsidRDefault="00CF468D" w:rsidP="00D75007">
      <w:pPr>
        <w:spacing w:after="0"/>
        <w:rPr>
          <w:b/>
          <w:bCs/>
        </w:rPr>
      </w:pPr>
      <w:r w:rsidRPr="006407D1">
        <w:rPr>
          <w:b/>
          <w:bCs/>
        </w:rPr>
        <w:t>The v</w:t>
      </w:r>
      <w:r w:rsidR="002C231A" w:rsidRPr="006407D1">
        <w:rPr>
          <w:b/>
          <w:bCs/>
        </w:rPr>
        <w:t>alue to our organization</w:t>
      </w:r>
    </w:p>
    <w:p w14:paraId="574E9C09" w14:textId="2CE7CF66" w:rsidR="002C231A" w:rsidRDefault="000272C5" w:rsidP="00466907">
      <w:pPr>
        <w:pStyle w:val="ListParagraph"/>
        <w:numPr>
          <w:ilvl w:val="0"/>
          <w:numId w:val="1"/>
        </w:numPr>
        <w:spacing w:after="0" w:line="240" w:lineRule="auto"/>
      </w:pPr>
      <w:r>
        <w:t>Deep-dive workshops</w:t>
      </w:r>
      <w:r w:rsidR="002F5A15">
        <w:t xml:space="preserve"> will cover </w:t>
      </w:r>
      <w:r w:rsidR="006536EB">
        <w:t>all areas of benefits including total rewards strategy, health care, pharmacy, wellbeing, retirement, leave of absence, and glob</w:t>
      </w:r>
      <w:r w:rsidR="0005690C">
        <w:t>al</w:t>
      </w:r>
      <w:r w:rsidR="006536EB">
        <w:t>.</w:t>
      </w:r>
    </w:p>
    <w:p w14:paraId="3789724A" w14:textId="39A33527" w:rsidR="00466907" w:rsidRDefault="002F5A15" w:rsidP="00466907">
      <w:pPr>
        <w:pStyle w:val="ListParagraph"/>
        <w:numPr>
          <w:ilvl w:val="0"/>
          <w:numId w:val="1"/>
        </w:numPr>
        <w:spacing w:before="240" w:after="0" w:line="240" w:lineRule="auto"/>
      </w:pPr>
      <w:r>
        <w:t>Real-world storytelling</w:t>
      </w:r>
      <w:r w:rsidR="005928F5">
        <w:t xml:space="preserve"> by</w:t>
      </w:r>
      <w:r w:rsidR="006536EB">
        <w:t xml:space="preserve"> benefits colleagues across all industries and company sizes</w:t>
      </w:r>
      <w:r>
        <w:t xml:space="preserve"> will re</w:t>
      </w:r>
      <w:r w:rsidR="00472D86">
        <w:t xml:space="preserve">veal insights and ideas we can </w:t>
      </w:r>
      <w:r w:rsidR="00E065D4">
        <w:t>explore</w:t>
      </w:r>
      <w:r w:rsidR="00C87D4F">
        <w:t xml:space="preserve"> and potentially apply.</w:t>
      </w:r>
    </w:p>
    <w:p w14:paraId="20E280B0" w14:textId="450E3B6D" w:rsidR="005710F3" w:rsidRDefault="005710F3" w:rsidP="005710F3">
      <w:pPr>
        <w:pStyle w:val="ListParagraph"/>
        <w:numPr>
          <w:ilvl w:val="0"/>
          <w:numId w:val="1"/>
        </w:numPr>
        <w:spacing w:after="0" w:line="240" w:lineRule="auto"/>
      </w:pPr>
      <w:r>
        <w:t>The 202</w:t>
      </w:r>
      <w:r w:rsidR="00F97D24">
        <w:t>7</w:t>
      </w:r>
      <w:r>
        <w:t xml:space="preserve"> keynote speaker</w:t>
      </w:r>
      <w:r w:rsidR="002E6312">
        <w:t xml:space="preserve"> will share </w:t>
      </w:r>
      <w:r w:rsidR="00FC5C31">
        <w:t>inspiration and tools for overcoming barriers in life and work</w:t>
      </w:r>
      <w:r w:rsidR="00145658">
        <w:t xml:space="preserve"> and a panel of industry colleagues will share </w:t>
      </w:r>
      <w:r w:rsidR="00690EBF">
        <w:t xml:space="preserve">how they’re harnessing the power of AI in the context of benefits. </w:t>
      </w:r>
    </w:p>
    <w:p w14:paraId="307900D1" w14:textId="11C7C2D0" w:rsidR="006536EB" w:rsidRDefault="00472D86" w:rsidP="00D75007">
      <w:pPr>
        <w:spacing w:before="240" w:after="0" w:line="240" w:lineRule="auto"/>
      </w:pPr>
      <w:r>
        <w:t xml:space="preserve">If </w:t>
      </w:r>
      <w:proofErr w:type="gramStart"/>
      <w:r>
        <w:t>approved</w:t>
      </w:r>
      <w:proofErr w:type="gramEnd"/>
      <w:r>
        <w:t>, I will return with recommendations to:</w:t>
      </w:r>
    </w:p>
    <w:p w14:paraId="6494C0A2" w14:textId="0D97000D" w:rsidR="00472D86" w:rsidRDefault="00472D86" w:rsidP="00D75007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Improve participant education and </w:t>
      </w:r>
      <w:r w:rsidR="00016BBA">
        <w:t>engagement.</w:t>
      </w:r>
      <w:r>
        <w:t xml:space="preserve"> </w:t>
      </w:r>
    </w:p>
    <w:p w14:paraId="1255F727" w14:textId="437BDE23" w:rsidR="00472D86" w:rsidRDefault="00A13F37" w:rsidP="00466907">
      <w:pPr>
        <w:pStyle w:val="ListParagraph"/>
        <w:numPr>
          <w:ilvl w:val="0"/>
          <w:numId w:val="2"/>
        </w:numPr>
        <w:spacing w:line="240" w:lineRule="auto"/>
      </w:pPr>
      <w:r>
        <w:t xml:space="preserve">Identify opportunities to enhance plan </w:t>
      </w:r>
      <w:r w:rsidR="00016BBA">
        <w:t>performance.</w:t>
      </w:r>
    </w:p>
    <w:p w14:paraId="599C75F5" w14:textId="0895C06A" w:rsidR="00A13F37" w:rsidRDefault="00A13F37" w:rsidP="00466907">
      <w:pPr>
        <w:pStyle w:val="ListParagraph"/>
        <w:numPr>
          <w:ilvl w:val="0"/>
          <w:numId w:val="2"/>
        </w:numPr>
        <w:spacing w:line="240" w:lineRule="auto"/>
      </w:pPr>
      <w:r>
        <w:t xml:space="preserve">Strengthen operational </w:t>
      </w:r>
      <w:r w:rsidR="00016BBA">
        <w:t>processes.</w:t>
      </w:r>
    </w:p>
    <w:p w14:paraId="7B01F155" w14:textId="393F5BC8" w:rsidR="00762367" w:rsidRPr="00E72B8B" w:rsidRDefault="00A13F37" w:rsidP="00757EEB">
      <w:pPr>
        <w:pStyle w:val="ListParagraph"/>
        <w:numPr>
          <w:ilvl w:val="0"/>
          <w:numId w:val="2"/>
        </w:numPr>
        <w:spacing w:line="240" w:lineRule="auto"/>
      </w:pPr>
      <w:r>
        <w:t xml:space="preserve">Benchmark our plans against peer </w:t>
      </w:r>
      <w:r w:rsidR="00016BBA">
        <w:t>trends.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7465"/>
      </w:tblGrid>
      <w:tr w:rsidR="003A2239" w14:paraId="73A0DA92" w14:textId="77777777" w:rsidTr="003A2239">
        <w:tc>
          <w:tcPr>
            <w:tcW w:w="9350" w:type="dxa"/>
            <w:gridSpan w:val="2"/>
            <w:shd w:val="clear" w:color="auto" w:fill="000000" w:themeFill="text1"/>
          </w:tcPr>
          <w:p w14:paraId="2BBC58A1" w14:textId="3822CBE3" w:rsidR="003A2239" w:rsidRDefault="003A2239">
            <w:r>
              <w:t>Summary of Costs</w:t>
            </w:r>
          </w:p>
        </w:tc>
      </w:tr>
      <w:tr w:rsidR="00B803BB" w14:paraId="6B6326E8" w14:textId="77777777" w:rsidTr="00466072">
        <w:tc>
          <w:tcPr>
            <w:tcW w:w="1885" w:type="dxa"/>
          </w:tcPr>
          <w:p w14:paraId="7CEE1B2E" w14:textId="4E2B52C6" w:rsidR="00B803BB" w:rsidRDefault="00F236DB">
            <w:r>
              <w:t>Conference fee</w:t>
            </w:r>
          </w:p>
        </w:tc>
        <w:tc>
          <w:tcPr>
            <w:tcW w:w="7465" w:type="dxa"/>
          </w:tcPr>
          <w:p w14:paraId="7F0565C4" w14:textId="3A8ABC10" w:rsidR="00A974BA" w:rsidRDefault="00F236DB" w:rsidP="004228E7">
            <w:pPr>
              <w:jc w:val="right"/>
            </w:pPr>
            <w:r>
              <w:t>$2,000</w:t>
            </w:r>
            <w:r w:rsidR="00466072">
              <w:t xml:space="preserve"> (</w:t>
            </w:r>
            <w:r w:rsidR="004C1423">
              <w:t>until</w:t>
            </w:r>
            <w:r w:rsidR="00066DFD">
              <w:t xml:space="preserve"> </w:t>
            </w:r>
            <w:r w:rsidR="00466072">
              <w:t>12-</w:t>
            </w:r>
            <w:r w:rsidR="00066DFD">
              <w:t>31</w:t>
            </w:r>
            <w:r w:rsidR="00466072">
              <w:t>-</w:t>
            </w:r>
            <w:r w:rsidR="00066DFD">
              <w:t>2026</w:t>
            </w:r>
            <w:r w:rsidR="00466072">
              <w:t>)</w:t>
            </w:r>
            <w:r w:rsidR="004D65BD">
              <w:t xml:space="preserve">, </w:t>
            </w:r>
            <w:r w:rsidR="00C64AC6">
              <w:t>includ</w:t>
            </w:r>
            <w:r w:rsidR="00E908B2">
              <w:t>es</w:t>
            </w:r>
            <w:r w:rsidR="00C64AC6">
              <w:t xml:space="preserve"> all conference activities and meals</w:t>
            </w:r>
            <w:r w:rsidR="0022763D">
              <w:t xml:space="preserve"> </w:t>
            </w:r>
          </w:p>
          <w:p w14:paraId="5595B590" w14:textId="3F6ACB48" w:rsidR="00B803BB" w:rsidRDefault="0022763D" w:rsidP="004228E7">
            <w:pPr>
              <w:jc w:val="right"/>
            </w:pPr>
            <w:r>
              <w:t xml:space="preserve">(Conference fee increases to $2,500 </w:t>
            </w:r>
            <w:r w:rsidR="00A974BA">
              <w:t>as of 1/1/2027)</w:t>
            </w:r>
          </w:p>
        </w:tc>
      </w:tr>
      <w:tr w:rsidR="00B803BB" w14:paraId="324E290F" w14:textId="77777777" w:rsidTr="00466072">
        <w:tc>
          <w:tcPr>
            <w:tcW w:w="1885" w:type="dxa"/>
          </w:tcPr>
          <w:p w14:paraId="55D88B11" w14:textId="4A4AF852" w:rsidR="00B803BB" w:rsidRDefault="00F236DB">
            <w:r>
              <w:t>Hotel</w:t>
            </w:r>
            <w:r w:rsidR="00B93451">
              <w:t>*</w:t>
            </w:r>
          </w:p>
        </w:tc>
        <w:tc>
          <w:tcPr>
            <w:tcW w:w="7465" w:type="dxa"/>
          </w:tcPr>
          <w:p w14:paraId="6F5BDD85" w14:textId="1133F7BC" w:rsidR="00B803BB" w:rsidRDefault="00350AC3" w:rsidP="00E83E4D">
            <w:pPr>
              <w:ind w:left="720" w:hanging="720"/>
              <w:jc w:val="right"/>
            </w:pPr>
            <w:r>
              <w:t>$</w:t>
            </w:r>
            <w:r w:rsidR="004D65BD">
              <w:t>289/night</w:t>
            </w:r>
            <w:r w:rsidR="00E83E4D">
              <w:t xml:space="preserve"> x 3 nights</w:t>
            </w:r>
          </w:p>
        </w:tc>
      </w:tr>
      <w:tr w:rsidR="00B803BB" w14:paraId="4BB795FF" w14:textId="77777777" w:rsidTr="00466072">
        <w:tc>
          <w:tcPr>
            <w:tcW w:w="1885" w:type="dxa"/>
          </w:tcPr>
          <w:p w14:paraId="7B89F418" w14:textId="39254213" w:rsidR="00B803BB" w:rsidRDefault="00350AC3">
            <w:r>
              <w:t>Flight</w:t>
            </w:r>
            <w:r w:rsidR="00B93451">
              <w:t>*</w:t>
            </w:r>
          </w:p>
        </w:tc>
        <w:tc>
          <w:tcPr>
            <w:tcW w:w="7465" w:type="dxa"/>
          </w:tcPr>
          <w:p w14:paraId="76664024" w14:textId="04B19485" w:rsidR="00B803BB" w:rsidRDefault="00350AC3" w:rsidP="004228E7">
            <w:pPr>
              <w:jc w:val="right"/>
            </w:pPr>
            <w:r>
              <w:t>$</w:t>
            </w:r>
            <w:r w:rsidR="00960599">
              <w:t>250-$650</w:t>
            </w:r>
          </w:p>
        </w:tc>
      </w:tr>
      <w:tr w:rsidR="00B803BB" w14:paraId="31B23689" w14:textId="77777777" w:rsidTr="00466072">
        <w:tc>
          <w:tcPr>
            <w:tcW w:w="1885" w:type="dxa"/>
          </w:tcPr>
          <w:p w14:paraId="5D022749" w14:textId="3A6943CB" w:rsidR="00B803BB" w:rsidRDefault="00960599">
            <w:r>
              <w:t>Ground Transportation</w:t>
            </w:r>
          </w:p>
        </w:tc>
        <w:tc>
          <w:tcPr>
            <w:tcW w:w="7465" w:type="dxa"/>
          </w:tcPr>
          <w:p w14:paraId="36A9F895" w14:textId="6CBF3C15" w:rsidR="00B803BB" w:rsidRDefault="00960599" w:rsidP="004228E7">
            <w:pPr>
              <w:jc w:val="right"/>
            </w:pPr>
            <w:r>
              <w:t>$60-$120</w:t>
            </w:r>
          </w:p>
        </w:tc>
      </w:tr>
      <w:tr w:rsidR="00B803BB" w14:paraId="3951CFAD" w14:textId="77777777" w:rsidTr="00466072">
        <w:tc>
          <w:tcPr>
            <w:tcW w:w="1885" w:type="dxa"/>
          </w:tcPr>
          <w:p w14:paraId="1CE2E769" w14:textId="46B5B205" w:rsidR="00B803BB" w:rsidRPr="003A2239" w:rsidRDefault="00960599">
            <w:pPr>
              <w:rPr>
                <w:b/>
                <w:bCs/>
              </w:rPr>
            </w:pPr>
            <w:r w:rsidRPr="003A2239">
              <w:rPr>
                <w:b/>
                <w:bCs/>
              </w:rPr>
              <w:t>Total</w:t>
            </w:r>
            <w:r w:rsidR="00466072">
              <w:rPr>
                <w:b/>
                <w:bCs/>
              </w:rPr>
              <w:t xml:space="preserve">, </w:t>
            </w:r>
            <w:r w:rsidR="00B524F6">
              <w:rPr>
                <w:b/>
                <w:bCs/>
              </w:rPr>
              <w:t>until</w:t>
            </w:r>
            <w:r w:rsidR="00723193">
              <w:rPr>
                <w:b/>
                <w:bCs/>
              </w:rPr>
              <w:t xml:space="preserve"> 12/31/2026</w:t>
            </w:r>
          </w:p>
        </w:tc>
        <w:tc>
          <w:tcPr>
            <w:tcW w:w="7465" w:type="dxa"/>
          </w:tcPr>
          <w:p w14:paraId="47D45F1E" w14:textId="0ADC3A59" w:rsidR="00B803BB" w:rsidRPr="009C5163" w:rsidRDefault="001F233D" w:rsidP="004228E7">
            <w:pPr>
              <w:jc w:val="right"/>
              <w:rPr>
                <w:b/>
                <w:bCs/>
              </w:rPr>
            </w:pPr>
            <w:r w:rsidRPr="009C5163">
              <w:rPr>
                <w:b/>
                <w:bCs/>
              </w:rPr>
              <w:t>$</w:t>
            </w:r>
            <w:r w:rsidR="00723193">
              <w:rPr>
                <w:b/>
                <w:bCs/>
              </w:rPr>
              <w:t>3,177-$3,637</w:t>
            </w:r>
          </w:p>
        </w:tc>
      </w:tr>
      <w:tr w:rsidR="00723193" w14:paraId="286767DE" w14:textId="77777777" w:rsidTr="00466072">
        <w:tc>
          <w:tcPr>
            <w:tcW w:w="1885" w:type="dxa"/>
          </w:tcPr>
          <w:p w14:paraId="1D51410F" w14:textId="31FB7198" w:rsidR="00723193" w:rsidRPr="003A2239" w:rsidRDefault="00723193">
            <w:pPr>
              <w:rPr>
                <w:b/>
                <w:bCs/>
              </w:rPr>
            </w:pPr>
            <w:r>
              <w:rPr>
                <w:b/>
                <w:bCs/>
              </w:rPr>
              <w:t>Total, after 1/1/2027</w:t>
            </w:r>
          </w:p>
        </w:tc>
        <w:tc>
          <w:tcPr>
            <w:tcW w:w="7465" w:type="dxa"/>
          </w:tcPr>
          <w:p w14:paraId="51399073" w14:textId="355D03A6" w:rsidR="00723193" w:rsidRPr="009C5163" w:rsidRDefault="00723193" w:rsidP="004228E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$3,677</w:t>
            </w:r>
            <w:r w:rsidR="00B524F6">
              <w:rPr>
                <w:b/>
                <w:bCs/>
              </w:rPr>
              <w:t>-$4,137</w:t>
            </w:r>
          </w:p>
        </w:tc>
      </w:tr>
    </w:tbl>
    <w:p w14:paraId="69FB0E01" w14:textId="77CD54CF" w:rsidR="006536EB" w:rsidRPr="00E72B8B" w:rsidRDefault="009C5163" w:rsidP="00C91DC4">
      <w:pPr>
        <w:spacing w:line="240" w:lineRule="auto"/>
        <w:rPr>
          <w:sz w:val="16"/>
          <w:szCs w:val="16"/>
        </w:rPr>
      </w:pPr>
      <w:r>
        <w:lastRenderedPageBreak/>
        <w:t xml:space="preserve">  </w:t>
      </w:r>
    </w:p>
    <w:p w14:paraId="4F47D454" w14:textId="6734972D" w:rsidR="006536EB" w:rsidRDefault="000C067A" w:rsidP="00E72B8B">
      <w:pPr>
        <w:spacing w:line="240" w:lineRule="auto"/>
      </w:pPr>
      <w:r>
        <w:t xml:space="preserve">Thank you for your consideration. Additional information about CEB and the CEB conference is available at </w:t>
      </w:r>
      <w:hyperlink r:id="rId7" w:history="1">
        <w:r w:rsidRPr="00016BBA">
          <w:rPr>
            <w:rStyle w:val="Hyperlink"/>
            <w:b/>
            <w:bCs/>
          </w:rPr>
          <w:t>CEB.org</w:t>
        </w:r>
      </w:hyperlink>
      <w:r>
        <w:t xml:space="preserve">. </w:t>
      </w:r>
      <w:r w:rsidR="00C91DC4">
        <w:t>I am confident that my attendance at the CEB conference will return meaningful value to our organization.</w:t>
      </w:r>
    </w:p>
    <w:p w14:paraId="2E9FBFE8" w14:textId="73A77662" w:rsidR="00D75007" w:rsidRDefault="00D75007" w:rsidP="00E72B8B">
      <w:pPr>
        <w:spacing w:line="240" w:lineRule="auto"/>
      </w:pPr>
      <w:r>
        <w:t xml:space="preserve">Sincerely, </w:t>
      </w:r>
    </w:p>
    <w:p w14:paraId="0B0A46CC" w14:textId="6DF80908" w:rsidR="00D75007" w:rsidRDefault="00D75007" w:rsidP="00E72B8B">
      <w:pPr>
        <w:spacing w:line="240" w:lineRule="auto"/>
      </w:pPr>
      <w:r>
        <w:t>[Your name]</w:t>
      </w:r>
    </w:p>
    <w:sectPr w:rsidR="00D750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B1B70" w14:textId="77777777" w:rsidR="00EB3A6F" w:rsidRDefault="00EB3A6F" w:rsidP="005D1F44">
      <w:pPr>
        <w:spacing w:after="0" w:line="240" w:lineRule="auto"/>
      </w:pPr>
      <w:r>
        <w:separator/>
      </w:r>
    </w:p>
  </w:endnote>
  <w:endnote w:type="continuationSeparator" w:id="0">
    <w:p w14:paraId="74EB2B3E" w14:textId="77777777" w:rsidR="00EB3A6F" w:rsidRDefault="00EB3A6F" w:rsidP="005D1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0D374" w14:textId="4AD0E0C0" w:rsidR="00A6173B" w:rsidRPr="00B93451" w:rsidRDefault="00B93451">
    <w:pPr>
      <w:pStyle w:val="Footer"/>
      <w:rPr>
        <w:i/>
        <w:iCs/>
        <w:sz w:val="20"/>
        <w:szCs w:val="20"/>
      </w:rPr>
    </w:pPr>
    <w:r>
      <w:rPr>
        <w:i/>
        <w:iCs/>
        <w:sz w:val="20"/>
        <w:szCs w:val="20"/>
      </w:rPr>
      <w:t>*</w:t>
    </w:r>
    <w:r w:rsidR="00036FFD" w:rsidRPr="00B93451">
      <w:rPr>
        <w:i/>
        <w:iCs/>
        <w:sz w:val="20"/>
        <w:szCs w:val="20"/>
      </w:rPr>
      <w:t xml:space="preserve">Taxes on </w:t>
    </w:r>
    <w:r w:rsidR="00A6173B" w:rsidRPr="00B93451">
      <w:rPr>
        <w:i/>
        <w:iCs/>
        <w:sz w:val="20"/>
        <w:szCs w:val="20"/>
      </w:rPr>
      <w:t>hotel and flight not include</w:t>
    </w:r>
    <w:r w:rsidR="00036FFD" w:rsidRPr="00B93451">
      <w:rPr>
        <w:i/>
        <w:iCs/>
        <w:sz w:val="20"/>
        <w:szCs w:val="20"/>
      </w:rPr>
      <w:t>d in estimated cost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3D2E8" w14:textId="77777777" w:rsidR="00EB3A6F" w:rsidRDefault="00EB3A6F" w:rsidP="005D1F44">
      <w:pPr>
        <w:spacing w:after="0" w:line="240" w:lineRule="auto"/>
      </w:pPr>
      <w:r>
        <w:separator/>
      </w:r>
    </w:p>
  </w:footnote>
  <w:footnote w:type="continuationSeparator" w:id="0">
    <w:p w14:paraId="5CCC24C2" w14:textId="77777777" w:rsidR="00EB3A6F" w:rsidRDefault="00EB3A6F" w:rsidP="005D1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80EA" w14:textId="6B7DCC55" w:rsidR="005D1F44" w:rsidRDefault="005D1F44" w:rsidP="00351920">
    <w:pPr>
      <w:pStyle w:val="Header"/>
      <w:jc w:val="center"/>
    </w:pPr>
    <w:r>
      <w:rPr>
        <w:noProof/>
      </w:rPr>
      <w:drawing>
        <wp:inline distT="0" distB="0" distL="0" distR="0" wp14:anchorId="5414CAB2" wp14:editId="5770A476">
          <wp:extent cx="1400230" cy="735421"/>
          <wp:effectExtent l="0" t="0" r="0" b="7620"/>
          <wp:docPr id="15383613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61392" name="Picture 15383613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809" cy="7504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247"/>
    <w:multiLevelType w:val="hybridMultilevel"/>
    <w:tmpl w:val="A9140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A70BE"/>
    <w:multiLevelType w:val="hybridMultilevel"/>
    <w:tmpl w:val="D14CD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092051">
    <w:abstractNumId w:val="1"/>
  </w:num>
  <w:num w:numId="2" w16cid:durableId="2143305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F2"/>
    <w:rsid w:val="00016BBA"/>
    <w:rsid w:val="000272C5"/>
    <w:rsid w:val="0003054F"/>
    <w:rsid w:val="00036FFD"/>
    <w:rsid w:val="0005690C"/>
    <w:rsid w:val="00066DFD"/>
    <w:rsid w:val="000C067A"/>
    <w:rsid w:val="000E15C3"/>
    <w:rsid w:val="000E2889"/>
    <w:rsid w:val="00145658"/>
    <w:rsid w:val="00157A58"/>
    <w:rsid w:val="00177466"/>
    <w:rsid w:val="001872E5"/>
    <w:rsid w:val="00193A75"/>
    <w:rsid w:val="001D0CD7"/>
    <w:rsid w:val="001F233D"/>
    <w:rsid w:val="0022763D"/>
    <w:rsid w:val="00247D11"/>
    <w:rsid w:val="00284044"/>
    <w:rsid w:val="00286977"/>
    <w:rsid w:val="002C231A"/>
    <w:rsid w:val="002D4B8C"/>
    <w:rsid w:val="002E6312"/>
    <w:rsid w:val="002F5A15"/>
    <w:rsid w:val="002F5B2E"/>
    <w:rsid w:val="00350AC3"/>
    <w:rsid w:val="00351920"/>
    <w:rsid w:val="003846F3"/>
    <w:rsid w:val="003A2239"/>
    <w:rsid w:val="003D7E90"/>
    <w:rsid w:val="00417389"/>
    <w:rsid w:val="004228E7"/>
    <w:rsid w:val="0043068F"/>
    <w:rsid w:val="00466072"/>
    <w:rsid w:val="00466907"/>
    <w:rsid w:val="00472D86"/>
    <w:rsid w:val="004C1423"/>
    <w:rsid w:val="004D65BD"/>
    <w:rsid w:val="00535A95"/>
    <w:rsid w:val="00556FA1"/>
    <w:rsid w:val="005669ED"/>
    <w:rsid w:val="005710F3"/>
    <w:rsid w:val="005776E9"/>
    <w:rsid w:val="005928F5"/>
    <w:rsid w:val="00595AED"/>
    <w:rsid w:val="005D1F44"/>
    <w:rsid w:val="005E16D7"/>
    <w:rsid w:val="006017E4"/>
    <w:rsid w:val="00604A7B"/>
    <w:rsid w:val="00622DCB"/>
    <w:rsid w:val="006407D1"/>
    <w:rsid w:val="006536EB"/>
    <w:rsid w:val="00690EBF"/>
    <w:rsid w:val="006F4D88"/>
    <w:rsid w:val="00723193"/>
    <w:rsid w:val="00757EEB"/>
    <w:rsid w:val="00762367"/>
    <w:rsid w:val="00786D60"/>
    <w:rsid w:val="007C671F"/>
    <w:rsid w:val="007C6B50"/>
    <w:rsid w:val="007F0238"/>
    <w:rsid w:val="007F556F"/>
    <w:rsid w:val="008454CA"/>
    <w:rsid w:val="00875231"/>
    <w:rsid w:val="00893231"/>
    <w:rsid w:val="008F38E2"/>
    <w:rsid w:val="00960599"/>
    <w:rsid w:val="0096641F"/>
    <w:rsid w:val="009C5163"/>
    <w:rsid w:val="009F10FF"/>
    <w:rsid w:val="00A13F37"/>
    <w:rsid w:val="00A27D55"/>
    <w:rsid w:val="00A372FD"/>
    <w:rsid w:val="00A6173B"/>
    <w:rsid w:val="00A87EF2"/>
    <w:rsid w:val="00A96C89"/>
    <w:rsid w:val="00A974BA"/>
    <w:rsid w:val="00AB09EA"/>
    <w:rsid w:val="00AC7374"/>
    <w:rsid w:val="00AD20C0"/>
    <w:rsid w:val="00B226AF"/>
    <w:rsid w:val="00B256CB"/>
    <w:rsid w:val="00B524F6"/>
    <w:rsid w:val="00B67EE8"/>
    <w:rsid w:val="00B803BB"/>
    <w:rsid w:val="00B93451"/>
    <w:rsid w:val="00BC31AB"/>
    <w:rsid w:val="00C048C2"/>
    <w:rsid w:val="00C518C7"/>
    <w:rsid w:val="00C64AC6"/>
    <w:rsid w:val="00C87D4F"/>
    <w:rsid w:val="00C91DC4"/>
    <w:rsid w:val="00CC2EE6"/>
    <w:rsid w:val="00CF468D"/>
    <w:rsid w:val="00D34C59"/>
    <w:rsid w:val="00D4413B"/>
    <w:rsid w:val="00D56037"/>
    <w:rsid w:val="00D75007"/>
    <w:rsid w:val="00D8113C"/>
    <w:rsid w:val="00DD0663"/>
    <w:rsid w:val="00DD7E66"/>
    <w:rsid w:val="00DE3B31"/>
    <w:rsid w:val="00E04630"/>
    <w:rsid w:val="00E065D4"/>
    <w:rsid w:val="00E72B8B"/>
    <w:rsid w:val="00E83E4D"/>
    <w:rsid w:val="00E908B2"/>
    <w:rsid w:val="00EA4EA4"/>
    <w:rsid w:val="00EB3A6F"/>
    <w:rsid w:val="00EF016A"/>
    <w:rsid w:val="00EF3AEA"/>
    <w:rsid w:val="00F236DB"/>
    <w:rsid w:val="00F34972"/>
    <w:rsid w:val="00F45E60"/>
    <w:rsid w:val="00F948DE"/>
    <w:rsid w:val="00F97D24"/>
    <w:rsid w:val="00FB6B66"/>
    <w:rsid w:val="00FC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7EC70"/>
  <w15:chartTrackingRefBased/>
  <w15:docId w15:val="{F38B81C7-B496-4037-A594-E29E76DC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E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E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E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E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E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E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E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E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E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E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E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E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E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E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E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0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1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F44"/>
  </w:style>
  <w:style w:type="paragraph" w:styleId="Footer">
    <w:name w:val="footer"/>
    <w:basedOn w:val="Normal"/>
    <w:link w:val="FooterChar"/>
    <w:uiPriority w:val="99"/>
    <w:unhideWhenUsed/>
    <w:rsid w:val="005D1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F44"/>
  </w:style>
  <w:style w:type="character" w:styleId="Hyperlink">
    <w:name w:val="Hyperlink"/>
    <w:basedOn w:val="DefaultParagraphFont"/>
    <w:uiPriority w:val="99"/>
    <w:unhideWhenUsed/>
    <w:rsid w:val="00D750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Reynolds</dc:creator>
  <cp:keywords/>
  <dc:description/>
  <cp:lastModifiedBy>Leah Reynolds</cp:lastModifiedBy>
  <cp:revision>2</cp:revision>
  <dcterms:created xsi:type="dcterms:W3CDTF">2026-10-19T18:18:00Z</dcterms:created>
  <dcterms:modified xsi:type="dcterms:W3CDTF">2026-10-19T18:18:00Z</dcterms:modified>
</cp:coreProperties>
</file>